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73" w:rsidRDefault="00EB1173" w:rsidP="0009409E">
      <w:pPr>
        <w:rPr>
          <w:sz w:val="18"/>
          <w:szCs w:val="18"/>
        </w:rPr>
      </w:pPr>
    </w:p>
    <w:p w:rsidR="00C416FD" w:rsidRDefault="00C416FD" w:rsidP="0009409E">
      <w:pPr>
        <w:rPr>
          <w:sz w:val="18"/>
          <w:szCs w:val="18"/>
        </w:rPr>
      </w:pPr>
    </w:p>
    <w:p w:rsidR="00C416FD" w:rsidRPr="00562072" w:rsidRDefault="00C416FD" w:rsidP="00C416FD">
      <w:pPr>
        <w:jc w:val="center"/>
        <w:rPr>
          <w:b/>
          <w:sz w:val="40"/>
          <w:szCs w:val="40"/>
        </w:rPr>
      </w:pPr>
      <w:r w:rsidRPr="00562072">
        <w:rPr>
          <w:b/>
          <w:sz w:val="40"/>
          <w:szCs w:val="40"/>
        </w:rPr>
        <w:t>Jednací řád školské rady</w:t>
      </w:r>
    </w:p>
    <w:p w:rsidR="00C416FD" w:rsidRPr="00562072" w:rsidRDefault="00C416FD" w:rsidP="00C416FD">
      <w:pPr>
        <w:jc w:val="center"/>
        <w:rPr>
          <w:sz w:val="40"/>
          <w:szCs w:val="40"/>
        </w:rPr>
      </w:pPr>
    </w:p>
    <w:p w:rsidR="00C416FD" w:rsidRDefault="00C416FD" w:rsidP="00C416FD">
      <w:pPr>
        <w:jc w:val="center"/>
        <w:rPr>
          <w:b/>
          <w:sz w:val="28"/>
          <w:szCs w:val="28"/>
        </w:rPr>
      </w:pPr>
      <w:r w:rsidRPr="00562072">
        <w:rPr>
          <w:b/>
          <w:sz w:val="28"/>
          <w:szCs w:val="28"/>
        </w:rPr>
        <w:t>Základní školy</w:t>
      </w:r>
      <w:r>
        <w:rPr>
          <w:b/>
          <w:sz w:val="28"/>
          <w:szCs w:val="28"/>
        </w:rPr>
        <w:t xml:space="preserve"> Chrudim</w:t>
      </w:r>
      <w:r w:rsidRPr="005620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Čáslavská 624, </w:t>
      </w:r>
    </w:p>
    <w:p w:rsidR="00C416FD" w:rsidRPr="00562072" w:rsidRDefault="00C416FD" w:rsidP="00C416FD">
      <w:pPr>
        <w:jc w:val="center"/>
        <w:rPr>
          <w:b/>
          <w:sz w:val="28"/>
          <w:szCs w:val="28"/>
        </w:rPr>
      </w:pPr>
    </w:p>
    <w:p w:rsidR="00C416FD" w:rsidRPr="00C416FD" w:rsidRDefault="00C416FD" w:rsidP="00C416FD">
      <w:r>
        <w:t xml:space="preserve"> zřízené dne</w:t>
      </w:r>
      <w:r>
        <w:t xml:space="preserve"> 1. 1. 1993 Ministerstvem školství, mládeže a tělovýchovy České republiky jako součást Dětského výchovného ústavu Hrochův Týnec</w:t>
      </w:r>
      <w:r>
        <w:t xml:space="preserve"> a následně </w:t>
      </w:r>
      <w:r w:rsidRPr="00C416FD">
        <w:t xml:space="preserve">zřizovací listinou </w:t>
      </w:r>
      <w:proofErr w:type="gramStart"/>
      <w:r w:rsidRPr="00C416FD">
        <w:t>č.j.</w:t>
      </w:r>
      <w:proofErr w:type="gramEnd"/>
      <w:r w:rsidRPr="00C416FD">
        <w:t xml:space="preserve"> 23 323/10 – 25 ze dne  1.</w:t>
      </w:r>
      <w:r>
        <w:t xml:space="preserve"> </w:t>
      </w:r>
      <w:r w:rsidRPr="00C416FD">
        <w:t>3.</w:t>
      </w:r>
      <w:r>
        <w:t xml:space="preserve"> </w:t>
      </w:r>
      <w:r w:rsidRPr="00C416FD">
        <w:t>2002 ( změna zřizovací listiny a dodatek č. l ze dne 31. srpna 2010).</w:t>
      </w:r>
      <w:r w:rsidRPr="00C416FD">
        <w:br/>
      </w:r>
    </w:p>
    <w:p w:rsidR="00C416FD" w:rsidRDefault="00C416FD" w:rsidP="00C416FD"/>
    <w:p w:rsidR="00C416FD" w:rsidRDefault="00C416FD" w:rsidP="00C416FD"/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ČI. 1</w:t>
      </w:r>
    </w:p>
    <w:p w:rsidR="00C416FD" w:rsidRDefault="00C416FD" w:rsidP="00C416FD"/>
    <w:p w:rsidR="00C416FD" w:rsidRPr="002E2E7D" w:rsidRDefault="00C416FD" w:rsidP="00C416FD">
      <w:r w:rsidRPr="002E2E7D">
        <w:t xml:space="preserve">Školská rada vykonává své působnosti podle § </w:t>
      </w:r>
      <w:smartTag w:uri="urn:schemas-microsoft-com:office:smarttags" w:element="metricconverter">
        <w:smartTagPr>
          <w:attr w:name="ProductID" w:val="167 a"/>
        </w:smartTagPr>
        <w:r w:rsidRPr="002E2E7D">
          <w:t>167 a</w:t>
        </w:r>
      </w:smartTag>
      <w:r w:rsidRPr="002E2E7D">
        <w:t xml:space="preserve"> 168 zákona č. 561/2004 Sb., školského zákona. </w:t>
      </w:r>
    </w:p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ČI. 2</w:t>
      </w:r>
    </w:p>
    <w:p w:rsidR="00C416FD" w:rsidRDefault="00C416FD" w:rsidP="00C416FD"/>
    <w:p w:rsidR="00C416FD" w:rsidRPr="002E2E7D" w:rsidRDefault="00C416FD" w:rsidP="00C416FD">
      <w:r w:rsidRPr="002E2E7D">
        <w:t>Školská rada se schází ke svým schůzím pod</w:t>
      </w:r>
      <w:r>
        <w:t>le potřeby, nejméně však jedenkrát</w:t>
      </w:r>
      <w:r w:rsidRPr="002E2E7D">
        <w:t xml:space="preserve"> ročně. Schůze </w:t>
      </w:r>
      <w:r>
        <w:t xml:space="preserve">školské </w:t>
      </w:r>
      <w:r w:rsidRPr="002E2E7D">
        <w:t>rady svolává předseda školské rady, popřípadě místopředseda</w:t>
      </w:r>
      <w:r>
        <w:t xml:space="preserve"> školské</w:t>
      </w:r>
      <w:r w:rsidRPr="002E2E7D">
        <w:t xml:space="preserve"> rady. Podklady pro jednání </w:t>
      </w:r>
      <w:r>
        <w:t xml:space="preserve">školské </w:t>
      </w:r>
      <w:r w:rsidRPr="002E2E7D">
        <w:t xml:space="preserve">rady zajišťují členové </w:t>
      </w:r>
      <w:r>
        <w:t xml:space="preserve">školské </w:t>
      </w:r>
      <w:r w:rsidRPr="002E2E7D">
        <w:t>rady a ředitel školy. Jedná se zejména o školní vzdělávací program, výroční zprávu školy, školní řád, pravidla pro hodnocení výsledků vzdělávání žáků, koncepční záměry rozvoje školy, návrh rozpočtu školy na další rok, rozbory hospodaření, inspekční zprávy Č</w:t>
      </w:r>
      <w:r>
        <w:t>ŠI a podněty a oznámení řediteli školy a zřizovateli.</w:t>
      </w:r>
    </w:p>
    <w:p w:rsidR="00C416FD" w:rsidRDefault="00C416FD" w:rsidP="00C416FD"/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ČI. 3</w:t>
      </w:r>
    </w:p>
    <w:p w:rsidR="00C416FD" w:rsidRDefault="00C416FD" w:rsidP="00C416FD"/>
    <w:p w:rsidR="00C416FD" w:rsidRDefault="00C416FD" w:rsidP="00C416FD">
      <w:r w:rsidRPr="002E2E7D">
        <w:t xml:space="preserve">Program jednání navrhuje předseda rady školy. </w:t>
      </w:r>
    </w:p>
    <w:p w:rsidR="00C416FD" w:rsidRPr="002E2E7D" w:rsidRDefault="00C416FD" w:rsidP="00C416FD">
      <w:r w:rsidRPr="002E2E7D">
        <w:t>Vychází přitom z povinností uložených školské radě § 168 odst. 1 zákona č. 561/2004 Sb., školského zákona, dále z podnětů a návrhů zákonných zástupců žáků, z podnětů a návrhů členů školské rady a z podnětů a návrhů ředitele</w:t>
      </w:r>
      <w:r>
        <w:t xml:space="preserve"> školy</w:t>
      </w:r>
      <w:r w:rsidRPr="002E2E7D">
        <w:t xml:space="preserve"> nebo zřizovatele školy. Školská rada jedná podle programu a plánu práce, který schválí na návrh předsedy školské rady nebo jiného člena školské rady. V úvodu jednání projedná školská rada kontrolu plnění úkolů a informace jednotlivých členů školské rady, popřípadě ředitele školy, pokud je přizván k jednání školské rady. V dalším průběhu se projednávají nové návrhy jednotlivých členů školské rady.</w:t>
      </w:r>
    </w:p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Čl. 4</w:t>
      </w:r>
    </w:p>
    <w:p w:rsidR="00C416FD" w:rsidRDefault="00C416FD" w:rsidP="00C416FD"/>
    <w:p w:rsidR="00C416FD" w:rsidRDefault="00C416FD" w:rsidP="00C416FD">
      <w:r w:rsidRPr="002E2E7D">
        <w:t>Ředitel školy je povinen umožnit školské radě přístup k informacím o škole, zejména k dokumentaci školy. Informace chráněné zákonem 101/2000 Sb., o ochraně osobních údajů</w:t>
      </w:r>
      <w:r>
        <w:t>,</w:t>
      </w:r>
      <w:r w:rsidRPr="002E2E7D">
        <w:t xml:space="preserve"> poskytne ředitel školy pouze za podmínek stanovených tímto zákonem.</w:t>
      </w:r>
    </w:p>
    <w:p w:rsidR="00C416FD" w:rsidRPr="002E2E7D" w:rsidRDefault="00C416FD" w:rsidP="00C416FD"/>
    <w:p w:rsidR="00C416FD" w:rsidRDefault="00C416FD" w:rsidP="00C416FD"/>
    <w:p w:rsidR="00C416FD" w:rsidRPr="002E2E7D" w:rsidRDefault="00C416FD" w:rsidP="00C416FD">
      <w:pPr>
        <w:jc w:val="center"/>
      </w:pPr>
      <w:r w:rsidRPr="002E2E7D">
        <w:lastRenderedPageBreak/>
        <w:t>ČI. 5</w:t>
      </w:r>
    </w:p>
    <w:p w:rsidR="00C416FD" w:rsidRDefault="00C416FD" w:rsidP="00C416FD"/>
    <w:p w:rsidR="00C416FD" w:rsidRPr="002E2E7D" w:rsidRDefault="00C416FD" w:rsidP="00C416FD">
      <w:r w:rsidRPr="002E2E7D">
        <w:t xml:space="preserve">Školská rada se usnáší nadpoloviční většinou všech členů školské rady při schvalování </w:t>
      </w:r>
    </w:p>
    <w:p w:rsidR="00C416FD" w:rsidRPr="002E2E7D" w:rsidRDefault="00C416FD" w:rsidP="00C416FD">
      <w:r w:rsidRPr="002E2E7D">
        <w:t>výroční zprávy školy, školního řádu, pravidel pro hodnocení výsledků vzdělávání žáků, v ostatních případech se usnáší školská rada většinou přítomných členů školské rady. Při rovnosti hlasů rozhoduje hlas předsedy školské rady. O jednání školské rady se pořizuje zápis, jehož součástí je i usnesení. Zápis vyhotovuje člen školské rady nebo jiný školskou radou pověřený zapisovatel. Zápis z jednání školské rady bude na závěr jednání uzavřen, odsouhlasen a podepsán všemi přítomnými členy školské rady.</w:t>
      </w:r>
    </w:p>
    <w:p w:rsidR="00C416FD" w:rsidRDefault="00C416FD" w:rsidP="00C416FD"/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ČI. 6</w:t>
      </w:r>
    </w:p>
    <w:p w:rsidR="00C416FD" w:rsidRDefault="00C416FD" w:rsidP="00C416FD"/>
    <w:p w:rsidR="00C416FD" w:rsidRPr="002E2E7D" w:rsidRDefault="00C416FD" w:rsidP="00C416FD">
      <w:r w:rsidRPr="002E2E7D">
        <w:t>Nejméně jednou ročně školská rada informuje zákonné zástupce žáků školy, žáky školy, pracovníky školy a zřizovatele školy o výsledcích své činnosti za uplynulé období. Součástí této informace jsou výsledky a průběh schvalování výroční zprávy školy, školního řádu a pravidel pro hodnocení výsledků vzdělávání žáků. Školská rada zároveň uvede, zda se vyjádřila ke školnímu vzdělávacímu programu, zda se podílela na zpracování koncepčního záměru rozvoje školy, zda projednala návrh rozpočtu a inspekční zprávu ČŠI a zda podala podněty a oznámení řediteli školy a zřizovateli.</w:t>
      </w:r>
    </w:p>
    <w:p w:rsidR="00C416FD" w:rsidRPr="002E2E7D" w:rsidRDefault="00C416FD" w:rsidP="00C416FD"/>
    <w:p w:rsidR="00C416FD" w:rsidRPr="002E2E7D" w:rsidRDefault="00C416FD" w:rsidP="00C416FD">
      <w:pPr>
        <w:jc w:val="center"/>
      </w:pPr>
      <w:r w:rsidRPr="002E2E7D">
        <w:t>ČI. 7</w:t>
      </w:r>
    </w:p>
    <w:p w:rsidR="00C416FD" w:rsidRDefault="00C416FD" w:rsidP="00C416FD"/>
    <w:p w:rsidR="00C416FD" w:rsidRDefault="00C416FD" w:rsidP="00C416FD">
      <w:r w:rsidRPr="002E2E7D">
        <w:t>Změny, doplňky nebo vydání nového jednacího řádu pod</w:t>
      </w:r>
      <w:r w:rsidR="00056AD5">
        <w:t>léhají schválení školskou radou</w:t>
      </w:r>
      <w:r w:rsidRPr="002E2E7D">
        <w:t>.</w:t>
      </w:r>
    </w:p>
    <w:p w:rsidR="00056AD5" w:rsidRPr="002E2E7D" w:rsidRDefault="00056AD5" w:rsidP="00C416FD"/>
    <w:p w:rsidR="00C416FD" w:rsidRDefault="00C416FD" w:rsidP="00C416FD"/>
    <w:p w:rsidR="00C416FD" w:rsidRPr="002E2E7D" w:rsidRDefault="00C416FD" w:rsidP="00C416FD">
      <w:pPr>
        <w:jc w:val="center"/>
      </w:pPr>
      <w:r w:rsidRPr="002E2E7D">
        <w:t>ČI. 8</w:t>
      </w:r>
    </w:p>
    <w:p w:rsidR="00C416FD" w:rsidRDefault="00C416FD" w:rsidP="00C416FD"/>
    <w:p w:rsidR="00C416FD" w:rsidRPr="002E2E7D" w:rsidRDefault="00C416FD" w:rsidP="00C416FD">
      <w:r w:rsidRPr="002E2E7D">
        <w:t xml:space="preserve">Tento jednací řád nabývá účinnosti dnem </w:t>
      </w:r>
      <w:r>
        <w:t>1</w:t>
      </w:r>
      <w:r w:rsidR="00056AD5">
        <w:t>1</w:t>
      </w:r>
      <w:r>
        <w:t>. 10. 20</w:t>
      </w:r>
      <w:r w:rsidR="00056AD5">
        <w:t>13</w:t>
      </w:r>
    </w:p>
    <w:p w:rsidR="00C416FD" w:rsidRPr="002E2E7D" w:rsidRDefault="00C416FD" w:rsidP="00C416FD">
      <w:r w:rsidRPr="002E2E7D">
        <w:t> </w:t>
      </w:r>
    </w:p>
    <w:p w:rsidR="00C416FD" w:rsidRPr="002E2E7D" w:rsidRDefault="00C416FD" w:rsidP="00C416FD">
      <w:r w:rsidRPr="002E2E7D">
        <w:t> </w:t>
      </w:r>
    </w:p>
    <w:p w:rsidR="00C416FD" w:rsidRPr="002E2E7D" w:rsidRDefault="00C416FD" w:rsidP="00C416FD">
      <w:r w:rsidRPr="002E2E7D">
        <w:t>V</w:t>
      </w:r>
      <w:r>
        <w:t xml:space="preserve">   </w:t>
      </w:r>
      <w:proofErr w:type="gramStart"/>
      <w:r w:rsidR="00056AD5">
        <w:t>Chrudimi</w:t>
      </w:r>
      <w:r>
        <w:t xml:space="preserve"> </w:t>
      </w:r>
      <w:r w:rsidRPr="002E2E7D">
        <w:t xml:space="preserve"> dne</w:t>
      </w:r>
      <w:proofErr w:type="gramEnd"/>
      <w:r w:rsidRPr="002E2E7D">
        <w:t xml:space="preserve"> </w:t>
      </w:r>
      <w:r>
        <w:t xml:space="preserve"> 1</w:t>
      </w:r>
      <w:r w:rsidR="00056AD5">
        <w:t>1</w:t>
      </w:r>
      <w:r>
        <w:t>. 10. 20</w:t>
      </w:r>
      <w:r w:rsidR="00056AD5">
        <w:t>13</w:t>
      </w:r>
    </w:p>
    <w:p w:rsidR="00C416FD" w:rsidRPr="002E2E7D" w:rsidRDefault="00C416FD" w:rsidP="00C416FD">
      <w:r w:rsidRPr="002E2E7D">
        <w:t> </w:t>
      </w:r>
    </w:p>
    <w:p w:rsidR="00C416FD" w:rsidRPr="002E2E7D" w:rsidRDefault="00C416FD" w:rsidP="00C416FD">
      <w:r w:rsidRPr="002E2E7D">
        <w:t xml:space="preserve">  </w:t>
      </w:r>
    </w:p>
    <w:p w:rsidR="00C416FD" w:rsidRPr="002E2E7D" w:rsidRDefault="00C416FD" w:rsidP="00C416FD"/>
    <w:p w:rsidR="00C416FD" w:rsidRDefault="00C416FD" w:rsidP="00C416FD"/>
    <w:p w:rsidR="00BD3592" w:rsidRPr="00E2025F" w:rsidRDefault="00926E08" w:rsidP="00967CB4">
      <w:pPr>
        <w:spacing w:line="360" w:lineRule="auto"/>
      </w:pPr>
      <w:r w:rsidRPr="00E2025F">
        <w:tab/>
      </w:r>
      <w:bookmarkStart w:id="0" w:name="_GoBack"/>
      <w:bookmarkEnd w:id="0"/>
      <w:r w:rsidRPr="00E2025F">
        <w:tab/>
      </w:r>
    </w:p>
    <w:sectPr w:rsidR="00BD3592" w:rsidRPr="00E2025F" w:rsidSect="0089604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F4" w:rsidRDefault="005223F4">
      <w:r>
        <w:separator/>
      </w:r>
    </w:p>
  </w:endnote>
  <w:endnote w:type="continuationSeparator" w:id="0">
    <w:p w:rsidR="005223F4" w:rsidRDefault="005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.Helvetica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E0" w:rsidRPr="004F3725" w:rsidRDefault="00D308E0" w:rsidP="00AA2D96">
    <w:pPr>
      <w:pStyle w:val="Zpat"/>
      <w:tabs>
        <w:tab w:val="clear" w:pos="4536"/>
        <w:tab w:val="left" w:pos="1980"/>
        <w:tab w:val="left" w:pos="3828"/>
        <w:tab w:val="left" w:pos="5670"/>
      </w:tabs>
      <w:rPr>
        <w:bCs/>
        <w:sz w:val="16"/>
        <w:szCs w:val="16"/>
      </w:rPr>
    </w:pPr>
    <w:r>
      <w:rPr>
        <w:bCs/>
        <w:sz w:val="16"/>
        <w:szCs w:val="16"/>
      </w:rPr>
      <w:t>Dětský domov se školou,</w:t>
    </w:r>
    <w:r w:rsidRPr="004F3725">
      <w:rPr>
        <w:bCs/>
        <w:sz w:val="16"/>
        <w:szCs w:val="16"/>
      </w:rPr>
      <w:tab/>
      <w:t xml:space="preserve">ČS </w:t>
    </w:r>
    <w:r>
      <w:rPr>
        <w:bCs/>
        <w:sz w:val="16"/>
        <w:szCs w:val="16"/>
      </w:rPr>
      <w:t>Chrudim</w:t>
    </w:r>
    <w:r w:rsidRPr="004F3725">
      <w:rPr>
        <w:bCs/>
        <w:sz w:val="16"/>
        <w:szCs w:val="16"/>
      </w:rPr>
      <w:tab/>
      <w:t>IČO:601</w:t>
    </w:r>
    <w:r>
      <w:rPr>
        <w:bCs/>
        <w:sz w:val="16"/>
        <w:szCs w:val="16"/>
      </w:rPr>
      <w:t> </w:t>
    </w:r>
    <w:r w:rsidRPr="004F3725">
      <w:rPr>
        <w:bCs/>
        <w:sz w:val="16"/>
        <w:szCs w:val="16"/>
      </w:rPr>
      <w:t>03 264</w:t>
    </w:r>
    <w:r w:rsidRPr="004F3725">
      <w:rPr>
        <w:bCs/>
        <w:sz w:val="16"/>
        <w:szCs w:val="16"/>
      </w:rPr>
      <w:tab/>
      <w:t xml:space="preserve">Tel.: </w:t>
    </w:r>
    <w:r>
      <w:rPr>
        <w:bCs/>
        <w:sz w:val="16"/>
        <w:szCs w:val="16"/>
      </w:rPr>
      <w:t>466 251 799</w:t>
    </w:r>
    <w:r>
      <w:rPr>
        <w:bCs/>
        <w:sz w:val="16"/>
        <w:szCs w:val="16"/>
      </w:rPr>
      <w:tab/>
    </w:r>
    <w:r w:rsidRPr="004F3725">
      <w:rPr>
        <w:bCs/>
        <w:sz w:val="16"/>
        <w:szCs w:val="16"/>
      </w:rPr>
      <w:t>dds</w:t>
    </w:r>
    <w:r>
      <w:rPr>
        <w:bCs/>
        <w:sz w:val="16"/>
        <w:szCs w:val="16"/>
      </w:rPr>
      <w:t>-chrudim@dds-chrudim.cz</w:t>
    </w:r>
  </w:p>
  <w:p w:rsidR="00D308E0" w:rsidRDefault="00D308E0" w:rsidP="00AA2D96">
    <w:pPr>
      <w:pStyle w:val="Zpat"/>
      <w:tabs>
        <w:tab w:val="clear" w:pos="4536"/>
        <w:tab w:val="left" w:pos="1980"/>
        <w:tab w:val="left" w:pos="3828"/>
      </w:tabs>
      <w:rPr>
        <w:bCs/>
        <w:sz w:val="16"/>
        <w:szCs w:val="16"/>
      </w:rPr>
    </w:pPr>
    <w:r>
      <w:rPr>
        <w:bCs/>
        <w:sz w:val="16"/>
        <w:szCs w:val="16"/>
      </w:rPr>
      <w:t>SVP a ZŠ</w:t>
    </w:r>
    <w:r>
      <w:rPr>
        <w:bCs/>
        <w:sz w:val="16"/>
        <w:szCs w:val="16"/>
      </w:rPr>
      <w:tab/>
    </w:r>
    <w:proofErr w:type="gramStart"/>
    <w:r w:rsidRPr="004F3725">
      <w:rPr>
        <w:bCs/>
        <w:sz w:val="16"/>
        <w:szCs w:val="16"/>
      </w:rPr>
      <w:t>č.ú:1142604349/0800</w:t>
    </w:r>
    <w:proofErr w:type="gramEnd"/>
    <w:r>
      <w:rPr>
        <w:bCs/>
        <w:sz w:val="16"/>
        <w:szCs w:val="16"/>
      </w:rPr>
      <w:tab/>
    </w:r>
    <w:proofErr w:type="spellStart"/>
    <w:r w:rsidRPr="004F3725">
      <w:rPr>
        <w:bCs/>
        <w:sz w:val="16"/>
        <w:szCs w:val="16"/>
      </w:rPr>
      <w:t>Reg</w:t>
    </w:r>
    <w:proofErr w:type="spellEnd"/>
    <w:r w:rsidRPr="004F3725">
      <w:rPr>
        <w:bCs/>
        <w:sz w:val="16"/>
        <w:szCs w:val="16"/>
      </w:rPr>
      <w:t xml:space="preserve">: </w:t>
    </w:r>
    <w:r>
      <w:rPr>
        <w:bCs/>
        <w:sz w:val="16"/>
        <w:szCs w:val="16"/>
      </w:rPr>
      <w:t xml:space="preserve">ZL </w:t>
    </w:r>
    <w:proofErr w:type="gramStart"/>
    <w:r>
      <w:rPr>
        <w:bCs/>
        <w:sz w:val="16"/>
        <w:szCs w:val="16"/>
      </w:rPr>
      <w:t>č.j.</w:t>
    </w:r>
    <w:proofErr w:type="gramEnd"/>
    <w:r w:rsidRPr="00B611D7">
      <w:t xml:space="preserve"> </w:t>
    </w:r>
    <w:r w:rsidRPr="00B611D7">
      <w:rPr>
        <w:sz w:val="16"/>
        <w:szCs w:val="16"/>
      </w:rPr>
      <w:t>33 514/05-25</w:t>
    </w:r>
    <w:r w:rsidRPr="004F3725">
      <w:rPr>
        <w:bCs/>
        <w:sz w:val="16"/>
        <w:szCs w:val="16"/>
      </w:rPr>
      <w:tab/>
    </w:r>
    <w:r w:rsidRPr="00AA2D96">
      <w:rPr>
        <w:bCs/>
        <w:sz w:val="16"/>
        <w:szCs w:val="16"/>
      </w:rPr>
      <w:t>www.dds-chrudim.cz</w:t>
    </w:r>
  </w:p>
  <w:p w:rsidR="00D308E0" w:rsidRDefault="00D308E0" w:rsidP="00AA2D96">
    <w:pPr>
      <w:pStyle w:val="Zpat"/>
      <w:tabs>
        <w:tab w:val="clear" w:pos="4536"/>
        <w:tab w:val="clear" w:pos="9072"/>
        <w:tab w:val="left" w:pos="3828"/>
      </w:tabs>
      <w:rPr>
        <w:bCs/>
        <w:sz w:val="16"/>
        <w:szCs w:val="16"/>
      </w:rPr>
    </w:pPr>
    <w:r>
      <w:rPr>
        <w:bCs/>
        <w:sz w:val="16"/>
        <w:szCs w:val="16"/>
      </w:rPr>
      <w:t>Čáslavská 624</w:t>
    </w:r>
    <w:r>
      <w:rPr>
        <w:bCs/>
        <w:sz w:val="16"/>
        <w:szCs w:val="16"/>
      </w:rPr>
      <w:tab/>
    </w:r>
    <w:r w:rsidRPr="00B611D7">
      <w:rPr>
        <w:bCs/>
        <w:sz w:val="16"/>
        <w:szCs w:val="16"/>
      </w:rPr>
      <w:t>ze dne 1. 12. 2005</w:t>
    </w:r>
  </w:p>
  <w:p w:rsidR="00D308E0" w:rsidRPr="006130DD" w:rsidRDefault="00D308E0" w:rsidP="00820971">
    <w:pPr>
      <w:pStyle w:val="Zpat"/>
      <w:rPr>
        <w:bCs/>
        <w:sz w:val="16"/>
        <w:szCs w:val="16"/>
      </w:rPr>
    </w:pPr>
    <w:r>
      <w:rPr>
        <w:bCs/>
        <w:sz w:val="16"/>
        <w:szCs w:val="16"/>
      </w:rPr>
      <w:t>537 01 Chrudim IV</w:t>
    </w:r>
    <w:r>
      <w:rPr>
        <w:bCs/>
      </w:rPr>
      <w:tab/>
    </w:r>
  </w:p>
  <w:p w:rsidR="00D308E0" w:rsidRPr="004F3725" w:rsidRDefault="00D308E0" w:rsidP="00820971">
    <w:pPr>
      <w:pStyle w:val="Zpat"/>
      <w:tabs>
        <w:tab w:val="clear" w:pos="4536"/>
        <w:tab w:val="left" w:pos="1980"/>
        <w:tab w:val="left" w:pos="3780"/>
        <w:tab w:val="left" w:pos="55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F4" w:rsidRDefault="005223F4">
      <w:r>
        <w:separator/>
      </w:r>
    </w:p>
  </w:footnote>
  <w:footnote w:type="continuationSeparator" w:id="0">
    <w:p w:rsidR="005223F4" w:rsidRDefault="00522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E0" w:rsidRPr="00E07914" w:rsidRDefault="00D308E0" w:rsidP="00AA2D96">
    <w:pPr>
      <w:pStyle w:val="Nzev"/>
      <w:ind w:left="708"/>
      <w:rPr>
        <w:rFonts w:ascii="Times New Roman" w:hAnsi="Times New Roman"/>
        <w:b/>
        <w:sz w:val="28"/>
        <w:szCs w:val="28"/>
      </w:rPr>
    </w:pPr>
    <w:r w:rsidRPr="00E07914">
      <w:rPr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75pt;margin-top:-11.55pt;width:63.6pt;height:61.35pt;z-index:1" wrapcoords="-360 0 -360 21228 21600 21228 21600 0 -360 0" o:allowoverlap="f">
          <v:imagedata r:id="rId1" o:title=""/>
          <w10:wrap type="tight"/>
        </v:shape>
      </w:pict>
    </w:r>
    <w:r w:rsidRPr="00E07914">
      <w:rPr>
        <w:rFonts w:ascii="Times New Roman" w:hAnsi="Times New Roman"/>
        <w:b/>
        <w:sz w:val="28"/>
        <w:szCs w:val="28"/>
      </w:rPr>
      <w:t>Dětský domov se školou, středisko výchovné péče</w:t>
    </w:r>
  </w:p>
  <w:p w:rsidR="00D308E0" w:rsidRPr="00E07914" w:rsidRDefault="00D308E0" w:rsidP="00AA2D96">
    <w:pPr>
      <w:pStyle w:val="Nzev"/>
      <w:ind w:left="708"/>
      <w:rPr>
        <w:rFonts w:ascii="Times New Roman" w:hAnsi="Times New Roman"/>
        <w:b/>
        <w:sz w:val="28"/>
        <w:szCs w:val="28"/>
      </w:rPr>
    </w:pPr>
    <w:r w:rsidRPr="00E07914">
      <w:rPr>
        <w:rFonts w:ascii="Times New Roman" w:hAnsi="Times New Roman"/>
        <w:b/>
        <w:sz w:val="28"/>
        <w:szCs w:val="28"/>
      </w:rPr>
      <w:t xml:space="preserve"> a základní škola, Chrudim, Čáslavská 624</w:t>
    </w:r>
  </w:p>
  <w:p w:rsidR="00D308E0" w:rsidRPr="00E07914" w:rsidRDefault="00D308E0" w:rsidP="00AA2D96">
    <w:pPr>
      <w:pStyle w:val="Nzev"/>
      <w:ind w:left="70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E4F48"/>
    <w:multiLevelType w:val="hybridMultilevel"/>
    <w:tmpl w:val="1CBEEED6"/>
    <w:lvl w:ilvl="0" w:tplc="7C9A907A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51E"/>
    <w:rsid w:val="000063F2"/>
    <w:rsid w:val="00007D7F"/>
    <w:rsid w:val="000112EA"/>
    <w:rsid w:val="00022527"/>
    <w:rsid w:val="00023BF4"/>
    <w:rsid w:val="00024BEC"/>
    <w:rsid w:val="000353F4"/>
    <w:rsid w:val="0005442B"/>
    <w:rsid w:val="00056AD5"/>
    <w:rsid w:val="000609F8"/>
    <w:rsid w:val="000741CF"/>
    <w:rsid w:val="00086797"/>
    <w:rsid w:val="0009397F"/>
    <w:rsid w:val="0009409E"/>
    <w:rsid w:val="000B6B56"/>
    <w:rsid w:val="000D64C0"/>
    <w:rsid w:val="000F0667"/>
    <w:rsid w:val="000F5719"/>
    <w:rsid w:val="000F614D"/>
    <w:rsid w:val="00112FE1"/>
    <w:rsid w:val="00123075"/>
    <w:rsid w:val="00124C49"/>
    <w:rsid w:val="00125A4F"/>
    <w:rsid w:val="0012742A"/>
    <w:rsid w:val="00133000"/>
    <w:rsid w:val="0013658A"/>
    <w:rsid w:val="0013716F"/>
    <w:rsid w:val="00154AAD"/>
    <w:rsid w:val="00160058"/>
    <w:rsid w:val="001629DF"/>
    <w:rsid w:val="00164A49"/>
    <w:rsid w:val="00183D21"/>
    <w:rsid w:val="00186225"/>
    <w:rsid w:val="001A666B"/>
    <w:rsid w:val="001B34F4"/>
    <w:rsid w:val="001E27BA"/>
    <w:rsid w:val="001F0021"/>
    <w:rsid w:val="001F10D4"/>
    <w:rsid w:val="00204630"/>
    <w:rsid w:val="00220DDA"/>
    <w:rsid w:val="00226C31"/>
    <w:rsid w:val="00227475"/>
    <w:rsid w:val="00244B24"/>
    <w:rsid w:val="00261747"/>
    <w:rsid w:val="00265F53"/>
    <w:rsid w:val="00271F0E"/>
    <w:rsid w:val="002774AF"/>
    <w:rsid w:val="0028669B"/>
    <w:rsid w:val="0028776A"/>
    <w:rsid w:val="002D6EE3"/>
    <w:rsid w:val="002E399E"/>
    <w:rsid w:val="003108FD"/>
    <w:rsid w:val="00314A3F"/>
    <w:rsid w:val="00321C5B"/>
    <w:rsid w:val="00321F3E"/>
    <w:rsid w:val="00325587"/>
    <w:rsid w:val="00325F0D"/>
    <w:rsid w:val="003349EF"/>
    <w:rsid w:val="003372EC"/>
    <w:rsid w:val="00341633"/>
    <w:rsid w:val="00354297"/>
    <w:rsid w:val="003818A6"/>
    <w:rsid w:val="003870F4"/>
    <w:rsid w:val="0038735C"/>
    <w:rsid w:val="0039048C"/>
    <w:rsid w:val="003976C8"/>
    <w:rsid w:val="003A0FAC"/>
    <w:rsid w:val="003B1575"/>
    <w:rsid w:val="003B359F"/>
    <w:rsid w:val="003D3F22"/>
    <w:rsid w:val="003D4E89"/>
    <w:rsid w:val="003F4E92"/>
    <w:rsid w:val="003F688D"/>
    <w:rsid w:val="00404444"/>
    <w:rsid w:val="00410DF5"/>
    <w:rsid w:val="00414EFD"/>
    <w:rsid w:val="004311C0"/>
    <w:rsid w:val="00435774"/>
    <w:rsid w:val="004367C3"/>
    <w:rsid w:val="0043764F"/>
    <w:rsid w:val="00446E9B"/>
    <w:rsid w:val="00451C89"/>
    <w:rsid w:val="00484719"/>
    <w:rsid w:val="00484BEB"/>
    <w:rsid w:val="004855AF"/>
    <w:rsid w:val="00497669"/>
    <w:rsid w:val="004E742E"/>
    <w:rsid w:val="004F3725"/>
    <w:rsid w:val="004F7480"/>
    <w:rsid w:val="005028A1"/>
    <w:rsid w:val="005223F4"/>
    <w:rsid w:val="005331DD"/>
    <w:rsid w:val="00550000"/>
    <w:rsid w:val="0057429B"/>
    <w:rsid w:val="00586619"/>
    <w:rsid w:val="00591E00"/>
    <w:rsid w:val="00597C6A"/>
    <w:rsid w:val="005A17F3"/>
    <w:rsid w:val="005C2392"/>
    <w:rsid w:val="005E6C0B"/>
    <w:rsid w:val="005F050C"/>
    <w:rsid w:val="005F6D26"/>
    <w:rsid w:val="00610BC3"/>
    <w:rsid w:val="006151C2"/>
    <w:rsid w:val="00645CC8"/>
    <w:rsid w:val="00662B36"/>
    <w:rsid w:val="0067201C"/>
    <w:rsid w:val="0069087F"/>
    <w:rsid w:val="006A6831"/>
    <w:rsid w:val="006B0F2D"/>
    <w:rsid w:val="006B7870"/>
    <w:rsid w:val="006C2A26"/>
    <w:rsid w:val="006C4D1B"/>
    <w:rsid w:val="006E7328"/>
    <w:rsid w:val="006E73F9"/>
    <w:rsid w:val="006F03EB"/>
    <w:rsid w:val="006F067A"/>
    <w:rsid w:val="006F1D82"/>
    <w:rsid w:val="006F7CF1"/>
    <w:rsid w:val="0070757C"/>
    <w:rsid w:val="00712B37"/>
    <w:rsid w:val="00712BFE"/>
    <w:rsid w:val="00712DE5"/>
    <w:rsid w:val="00722C67"/>
    <w:rsid w:val="00725E48"/>
    <w:rsid w:val="00731DA1"/>
    <w:rsid w:val="007327D9"/>
    <w:rsid w:val="0075085B"/>
    <w:rsid w:val="00752B1D"/>
    <w:rsid w:val="0076230B"/>
    <w:rsid w:val="007652D3"/>
    <w:rsid w:val="00781ACA"/>
    <w:rsid w:val="00783B14"/>
    <w:rsid w:val="007A3A10"/>
    <w:rsid w:val="007A6839"/>
    <w:rsid w:val="007D41D6"/>
    <w:rsid w:val="007E74D8"/>
    <w:rsid w:val="007F1E8F"/>
    <w:rsid w:val="008017DD"/>
    <w:rsid w:val="008105FD"/>
    <w:rsid w:val="008137C3"/>
    <w:rsid w:val="00815510"/>
    <w:rsid w:val="00817C65"/>
    <w:rsid w:val="00820971"/>
    <w:rsid w:val="008223EF"/>
    <w:rsid w:val="00825F5B"/>
    <w:rsid w:val="00836D39"/>
    <w:rsid w:val="00847FD1"/>
    <w:rsid w:val="008509E4"/>
    <w:rsid w:val="0086278D"/>
    <w:rsid w:val="0086303F"/>
    <w:rsid w:val="0086432D"/>
    <w:rsid w:val="0089324E"/>
    <w:rsid w:val="00896048"/>
    <w:rsid w:val="008A4E2C"/>
    <w:rsid w:val="008C1E07"/>
    <w:rsid w:val="008C31A6"/>
    <w:rsid w:val="008D00D3"/>
    <w:rsid w:val="008E13E2"/>
    <w:rsid w:val="008E433D"/>
    <w:rsid w:val="009048CF"/>
    <w:rsid w:val="0091050C"/>
    <w:rsid w:val="00926E08"/>
    <w:rsid w:val="00933452"/>
    <w:rsid w:val="009439FC"/>
    <w:rsid w:val="00957FAD"/>
    <w:rsid w:val="009676BE"/>
    <w:rsid w:val="00967CB4"/>
    <w:rsid w:val="00984E45"/>
    <w:rsid w:val="00986285"/>
    <w:rsid w:val="009A37C0"/>
    <w:rsid w:val="009A5447"/>
    <w:rsid w:val="009A6098"/>
    <w:rsid w:val="009D4BCF"/>
    <w:rsid w:val="009E064E"/>
    <w:rsid w:val="009E2A03"/>
    <w:rsid w:val="009E61D1"/>
    <w:rsid w:val="00A1474C"/>
    <w:rsid w:val="00A25FD6"/>
    <w:rsid w:val="00A3106E"/>
    <w:rsid w:val="00A441A4"/>
    <w:rsid w:val="00A47486"/>
    <w:rsid w:val="00A57CB7"/>
    <w:rsid w:val="00A73F30"/>
    <w:rsid w:val="00A74199"/>
    <w:rsid w:val="00A77212"/>
    <w:rsid w:val="00A80AA1"/>
    <w:rsid w:val="00AA2D96"/>
    <w:rsid w:val="00AB3969"/>
    <w:rsid w:val="00AB5853"/>
    <w:rsid w:val="00AD1EB9"/>
    <w:rsid w:val="00AD37C2"/>
    <w:rsid w:val="00AD3837"/>
    <w:rsid w:val="00AD6DBD"/>
    <w:rsid w:val="00AF1B65"/>
    <w:rsid w:val="00B037EE"/>
    <w:rsid w:val="00B05846"/>
    <w:rsid w:val="00B1769C"/>
    <w:rsid w:val="00B3407E"/>
    <w:rsid w:val="00B35F1A"/>
    <w:rsid w:val="00B529B9"/>
    <w:rsid w:val="00B531D5"/>
    <w:rsid w:val="00B561A0"/>
    <w:rsid w:val="00B611D7"/>
    <w:rsid w:val="00B67B72"/>
    <w:rsid w:val="00B73EF7"/>
    <w:rsid w:val="00B916B5"/>
    <w:rsid w:val="00B93D7A"/>
    <w:rsid w:val="00B952AB"/>
    <w:rsid w:val="00BA2AAE"/>
    <w:rsid w:val="00BA541D"/>
    <w:rsid w:val="00BB18C6"/>
    <w:rsid w:val="00BC0446"/>
    <w:rsid w:val="00BD2057"/>
    <w:rsid w:val="00BD3592"/>
    <w:rsid w:val="00BD4CB5"/>
    <w:rsid w:val="00BE22CC"/>
    <w:rsid w:val="00BE6CB3"/>
    <w:rsid w:val="00BF04C2"/>
    <w:rsid w:val="00BF65D3"/>
    <w:rsid w:val="00C00034"/>
    <w:rsid w:val="00C04A2C"/>
    <w:rsid w:val="00C145D8"/>
    <w:rsid w:val="00C27884"/>
    <w:rsid w:val="00C33E10"/>
    <w:rsid w:val="00C416FD"/>
    <w:rsid w:val="00C478ED"/>
    <w:rsid w:val="00C47FD8"/>
    <w:rsid w:val="00C5418D"/>
    <w:rsid w:val="00C70AEF"/>
    <w:rsid w:val="00C80E0E"/>
    <w:rsid w:val="00C91930"/>
    <w:rsid w:val="00CD5F5E"/>
    <w:rsid w:val="00D16247"/>
    <w:rsid w:val="00D2006C"/>
    <w:rsid w:val="00D2032A"/>
    <w:rsid w:val="00D24C4B"/>
    <w:rsid w:val="00D308E0"/>
    <w:rsid w:val="00D3254F"/>
    <w:rsid w:val="00D41F68"/>
    <w:rsid w:val="00D451C4"/>
    <w:rsid w:val="00D51A7B"/>
    <w:rsid w:val="00D54DE1"/>
    <w:rsid w:val="00D61840"/>
    <w:rsid w:val="00D66DAB"/>
    <w:rsid w:val="00D72E25"/>
    <w:rsid w:val="00D77DAF"/>
    <w:rsid w:val="00D82165"/>
    <w:rsid w:val="00D90C0E"/>
    <w:rsid w:val="00DB0B13"/>
    <w:rsid w:val="00DB2F1B"/>
    <w:rsid w:val="00DD1483"/>
    <w:rsid w:val="00DD7D33"/>
    <w:rsid w:val="00E037AB"/>
    <w:rsid w:val="00E07914"/>
    <w:rsid w:val="00E2025F"/>
    <w:rsid w:val="00E22BA2"/>
    <w:rsid w:val="00E30D56"/>
    <w:rsid w:val="00E30FAA"/>
    <w:rsid w:val="00E33B94"/>
    <w:rsid w:val="00E37767"/>
    <w:rsid w:val="00E37E93"/>
    <w:rsid w:val="00E4024E"/>
    <w:rsid w:val="00E40572"/>
    <w:rsid w:val="00E74C16"/>
    <w:rsid w:val="00EB1173"/>
    <w:rsid w:val="00EB7DB3"/>
    <w:rsid w:val="00ED0405"/>
    <w:rsid w:val="00ED08BD"/>
    <w:rsid w:val="00EE1369"/>
    <w:rsid w:val="00EE5240"/>
    <w:rsid w:val="00EF0971"/>
    <w:rsid w:val="00EF492E"/>
    <w:rsid w:val="00EF79F6"/>
    <w:rsid w:val="00EF7B36"/>
    <w:rsid w:val="00F00540"/>
    <w:rsid w:val="00F14359"/>
    <w:rsid w:val="00F23D51"/>
    <w:rsid w:val="00F25B7B"/>
    <w:rsid w:val="00F31CCF"/>
    <w:rsid w:val="00F3351E"/>
    <w:rsid w:val="00F33D82"/>
    <w:rsid w:val="00F627FB"/>
    <w:rsid w:val="00F74834"/>
    <w:rsid w:val="00F76933"/>
    <w:rsid w:val="00F7696D"/>
    <w:rsid w:val="00F8095C"/>
    <w:rsid w:val="00F80B6D"/>
    <w:rsid w:val="00F91C41"/>
    <w:rsid w:val="00F9317E"/>
    <w:rsid w:val="00FB1B8D"/>
    <w:rsid w:val="00FB2B7A"/>
    <w:rsid w:val="00FB5F4E"/>
    <w:rsid w:val="00FD4C7D"/>
    <w:rsid w:val="00FE17E2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588A6F0-7F87-4519-8837-C737103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51E"/>
    <w:rPr>
      <w:sz w:val="24"/>
      <w:szCs w:val="24"/>
    </w:rPr>
  </w:style>
  <w:style w:type="paragraph" w:styleId="Nadpis1">
    <w:name w:val="heading 1"/>
    <w:basedOn w:val="Normln"/>
    <w:next w:val="Normln"/>
    <w:qFormat/>
    <w:rsid w:val="00BF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25E48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F3351E"/>
    <w:rPr>
      <w:color w:val="0000FF"/>
      <w:u w:val="single"/>
    </w:rPr>
  </w:style>
  <w:style w:type="paragraph" w:styleId="Nzev">
    <w:name w:val="Title"/>
    <w:basedOn w:val="Normln"/>
    <w:qFormat/>
    <w:rsid w:val="00F3351E"/>
    <w:pPr>
      <w:jc w:val="center"/>
    </w:pPr>
    <w:rPr>
      <w:rFonts w:ascii="Book Antiqua" w:hAnsi="Book Antiqua"/>
      <w:sz w:val="40"/>
      <w:szCs w:val="20"/>
    </w:rPr>
  </w:style>
  <w:style w:type="character" w:customStyle="1" w:styleId="spelle">
    <w:name w:val="spelle"/>
    <w:basedOn w:val="Standardnpsmoodstavce"/>
    <w:rsid w:val="00926E08"/>
  </w:style>
  <w:style w:type="character" w:styleId="Siln">
    <w:name w:val="Strong"/>
    <w:qFormat/>
    <w:rsid w:val="004E742E"/>
    <w:rPr>
      <w:b/>
      <w:bCs/>
    </w:rPr>
  </w:style>
  <w:style w:type="paragraph" w:styleId="Zkladntextodsazen2">
    <w:name w:val="Body Text Indent 2"/>
    <w:basedOn w:val="Normln"/>
    <w:rsid w:val="0009409E"/>
    <w:pPr>
      <w:spacing w:after="120" w:line="480" w:lineRule="auto"/>
      <w:ind w:left="283" w:firstLine="567"/>
      <w:jc w:val="both"/>
    </w:pPr>
    <w:rPr>
      <w:rFonts w:ascii=".HelveticaTTEE" w:hAnsi=".HelveticaTTEE"/>
      <w:szCs w:val="20"/>
    </w:rPr>
  </w:style>
  <w:style w:type="paragraph" w:styleId="Zhlav">
    <w:name w:val="header"/>
    <w:basedOn w:val="Normln"/>
    <w:rsid w:val="008960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604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26C31"/>
    <w:pPr>
      <w:spacing w:after="120"/>
    </w:pPr>
  </w:style>
  <w:style w:type="paragraph" w:styleId="Textbubliny">
    <w:name w:val="Balloon Text"/>
    <w:basedOn w:val="Normln"/>
    <w:semiHidden/>
    <w:rsid w:val="00B0584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41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SE ŠKOLOU,  STŘEDISKO VÝCHOVNÉ PÉČE,</vt:lpstr>
    </vt:vector>
  </TitlesOfParts>
  <Company>DDS a SVP Hrochův Týnec</Company>
  <LinksUpToDate>false</LinksUpToDate>
  <CharactersWithSpaces>3312</CharactersWithSpaces>
  <SharedDoc>false</SharedDoc>
  <HLinks>
    <vt:vector size="6" baseType="variant">
      <vt:variant>
        <vt:i4>3866636</vt:i4>
      </vt:variant>
      <vt:variant>
        <vt:i4>0</vt:i4>
      </vt:variant>
      <vt:variant>
        <vt:i4>0</vt:i4>
      </vt:variant>
      <vt:variant>
        <vt:i4>5</vt:i4>
      </vt:variant>
      <vt:variant>
        <vt:lpwstr>mailto:lenka.kabelova@dds-chrudim.cz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SE ŠKOLOU,  STŘEDISKO VÝCHOVNÉ PÉČE,</dc:title>
  <dc:subject/>
  <dc:creator>Ing. Kocík - Skalošová</dc:creator>
  <cp:keywords/>
  <dc:description/>
  <cp:lastModifiedBy>Lenka Kábelová</cp:lastModifiedBy>
  <cp:revision>2</cp:revision>
  <cp:lastPrinted>2010-11-22T07:40:00Z</cp:lastPrinted>
  <dcterms:created xsi:type="dcterms:W3CDTF">2014-07-08T13:38:00Z</dcterms:created>
  <dcterms:modified xsi:type="dcterms:W3CDTF">2014-07-08T13:38:00Z</dcterms:modified>
</cp:coreProperties>
</file>